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EB97B" w14:textId="2CDA76EE" w:rsidR="00685147" w:rsidRPr="00536A00" w:rsidRDefault="00685147" w:rsidP="00685147">
      <w:pPr>
        <w:pStyle w:val="Title"/>
        <w:jc w:val="center"/>
        <w:rPr>
          <w:color w:val="0070C0"/>
        </w:rPr>
      </w:pPr>
      <w:r w:rsidRPr="00536A00">
        <w:rPr>
          <w:color w:val="0070C0"/>
        </w:rPr>
        <w:t xml:space="preserve">Audience Persona: Sarah </w:t>
      </w:r>
      <w:r w:rsidR="004E0993" w:rsidRPr="00536A00">
        <w:rPr>
          <w:color w:val="0070C0"/>
        </w:rPr>
        <w:t>Baker</w:t>
      </w:r>
    </w:p>
    <w:sdt>
      <w:sdtPr>
        <w:rPr>
          <w:rFonts w:asciiTheme="minorHAnsi" w:eastAsiaTheme="minorEastAsia" w:hAnsiTheme="minorHAnsi" w:cstheme="minorBidi"/>
          <w:color w:val="auto"/>
          <w:kern w:val="2"/>
          <w:sz w:val="24"/>
          <w:szCs w:val="24"/>
          <w:lang w:eastAsia="zh-CN"/>
          <w14:ligatures w14:val="standardContextual"/>
        </w:rPr>
        <w:id w:val="-1462104478"/>
        <w:docPartObj>
          <w:docPartGallery w:val="Table of Contents"/>
          <w:docPartUnique/>
        </w:docPartObj>
      </w:sdtPr>
      <w:sdtEndPr>
        <w:rPr>
          <w:b/>
          <w:bCs/>
          <w:noProof/>
        </w:rPr>
      </w:sdtEndPr>
      <w:sdtContent>
        <w:p w14:paraId="588C9587" w14:textId="60EF3913" w:rsidR="007A0C5D" w:rsidRDefault="007A0C5D">
          <w:pPr>
            <w:pStyle w:val="TOCHeading"/>
          </w:pPr>
          <w:r>
            <w:t>Table of Contents</w:t>
          </w:r>
        </w:p>
        <w:p w14:paraId="218151C7" w14:textId="58002EE4" w:rsidR="007A0C5D" w:rsidRDefault="007A0C5D">
          <w:pPr>
            <w:pStyle w:val="TOC1"/>
            <w:tabs>
              <w:tab w:val="right" w:leader="dot" w:pos="9350"/>
            </w:tabs>
            <w:rPr>
              <w:noProof/>
            </w:rPr>
          </w:pPr>
          <w:r>
            <w:fldChar w:fldCharType="begin"/>
          </w:r>
          <w:r>
            <w:instrText xml:space="preserve"> TOC \o "1-3" \h \z \u </w:instrText>
          </w:r>
          <w:r>
            <w:fldChar w:fldCharType="separate"/>
          </w:r>
          <w:hyperlink w:anchor="_Toc197537081" w:history="1">
            <w:r>
              <w:rPr>
                <w:noProof/>
                <w:webHidden/>
              </w:rPr>
              <w:tab/>
            </w:r>
            <w:r>
              <w:rPr>
                <w:noProof/>
                <w:webHidden/>
              </w:rPr>
              <w:fldChar w:fldCharType="begin"/>
            </w:r>
            <w:r>
              <w:rPr>
                <w:noProof/>
                <w:webHidden/>
              </w:rPr>
              <w:instrText xml:space="preserve"> PAGEREF _Toc197537081 \h </w:instrText>
            </w:r>
            <w:r>
              <w:rPr>
                <w:noProof/>
                <w:webHidden/>
              </w:rPr>
            </w:r>
            <w:r>
              <w:rPr>
                <w:noProof/>
                <w:webHidden/>
              </w:rPr>
              <w:fldChar w:fldCharType="separate"/>
            </w:r>
            <w:r>
              <w:rPr>
                <w:noProof/>
                <w:webHidden/>
              </w:rPr>
              <w:t>2</w:t>
            </w:r>
            <w:r>
              <w:rPr>
                <w:noProof/>
                <w:webHidden/>
              </w:rPr>
              <w:fldChar w:fldCharType="end"/>
            </w:r>
          </w:hyperlink>
        </w:p>
        <w:p w14:paraId="792AF77C" w14:textId="1EBECE67" w:rsidR="007A0C5D" w:rsidRDefault="007A0C5D">
          <w:pPr>
            <w:pStyle w:val="TOC1"/>
            <w:tabs>
              <w:tab w:val="right" w:leader="dot" w:pos="9350"/>
            </w:tabs>
            <w:rPr>
              <w:noProof/>
            </w:rPr>
          </w:pPr>
          <w:hyperlink w:anchor="_Toc197537082" w:history="1">
            <w:r w:rsidRPr="00041E73">
              <w:rPr>
                <w:rStyle w:val="Hyperlink"/>
                <w:noProof/>
              </w:rPr>
              <w:t xml:space="preserve">Project Focus: </w:t>
            </w:r>
            <w:r w:rsidRPr="00041E73">
              <w:rPr>
                <w:rStyle w:val="Hyperlink"/>
                <w:i/>
                <w:iCs/>
                <w:noProof/>
              </w:rPr>
              <w:t>DataNanny</w:t>
            </w:r>
            <w:r>
              <w:rPr>
                <w:noProof/>
                <w:webHidden/>
              </w:rPr>
              <w:tab/>
            </w:r>
            <w:r>
              <w:rPr>
                <w:noProof/>
                <w:webHidden/>
              </w:rPr>
              <w:fldChar w:fldCharType="begin"/>
            </w:r>
            <w:r>
              <w:rPr>
                <w:noProof/>
                <w:webHidden/>
              </w:rPr>
              <w:instrText xml:space="preserve"> PAGEREF _Toc197537082 \h </w:instrText>
            </w:r>
            <w:r>
              <w:rPr>
                <w:noProof/>
                <w:webHidden/>
              </w:rPr>
            </w:r>
            <w:r>
              <w:rPr>
                <w:noProof/>
                <w:webHidden/>
              </w:rPr>
              <w:fldChar w:fldCharType="separate"/>
            </w:r>
            <w:r>
              <w:rPr>
                <w:noProof/>
                <w:webHidden/>
              </w:rPr>
              <w:t>2</w:t>
            </w:r>
            <w:r>
              <w:rPr>
                <w:noProof/>
                <w:webHidden/>
              </w:rPr>
              <w:fldChar w:fldCharType="end"/>
            </w:r>
          </w:hyperlink>
        </w:p>
        <w:p w14:paraId="00655918" w14:textId="7EA735E4" w:rsidR="007A0C5D" w:rsidRDefault="007A0C5D">
          <w:pPr>
            <w:pStyle w:val="TOC2"/>
            <w:tabs>
              <w:tab w:val="right" w:leader="dot" w:pos="9350"/>
            </w:tabs>
            <w:rPr>
              <w:noProof/>
            </w:rPr>
          </w:pPr>
          <w:hyperlink w:anchor="_Toc197537083" w:history="1">
            <w:r w:rsidRPr="00041E73">
              <w:rPr>
                <w:rStyle w:val="Hyperlink"/>
                <w:noProof/>
              </w:rPr>
              <w:t>Overview</w:t>
            </w:r>
            <w:r>
              <w:rPr>
                <w:noProof/>
                <w:webHidden/>
              </w:rPr>
              <w:tab/>
            </w:r>
            <w:r>
              <w:rPr>
                <w:noProof/>
                <w:webHidden/>
              </w:rPr>
              <w:fldChar w:fldCharType="begin"/>
            </w:r>
            <w:r>
              <w:rPr>
                <w:noProof/>
                <w:webHidden/>
              </w:rPr>
              <w:instrText xml:space="preserve"> PAGEREF _Toc197537083 \h </w:instrText>
            </w:r>
            <w:r>
              <w:rPr>
                <w:noProof/>
                <w:webHidden/>
              </w:rPr>
            </w:r>
            <w:r>
              <w:rPr>
                <w:noProof/>
                <w:webHidden/>
              </w:rPr>
              <w:fldChar w:fldCharType="separate"/>
            </w:r>
            <w:r>
              <w:rPr>
                <w:noProof/>
                <w:webHidden/>
              </w:rPr>
              <w:t>2</w:t>
            </w:r>
            <w:r>
              <w:rPr>
                <w:noProof/>
                <w:webHidden/>
              </w:rPr>
              <w:fldChar w:fldCharType="end"/>
            </w:r>
          </w:hyperlink>
        </w:p>
        <w:p w14:paraId="4B17A9BC" w14:textId="79E9C702" w:rsidR="007A0C5D" w:rsidRDefault="007A0C5D">
          <w:pPr>
            <w:pStyle w:val="TOC2"/>
            <w:tabs>
              <w:tab w:val="right" w:leader="dot" w:pos="9350"/>
            </w:tabs>
            <w:rPr>
              <w:noProof/>
            </w:rPr>
          </w:pPr>
          <w:hyperlink w:anchor="_Toc197537084" w:history="1">
            <w:r w:rsidRPr="00041E73">
              <w:rPr>
                <w:rStyle w:val="Hyperlink"/>
                <w:noProof/>
              </w:rPr>
              <w:t>Persona Name: Sarah Baker</w:t>
            </w:r>
            <w:r>
              <w:rPr>
                <w:noProof/>
                <w:webHidden/>
              </w:rPr>
              <w:tab/>
            </w:r>
            <w:r>
              <w:rPr>
                <w:noProof/>
                <w:webHidden/>
              </w:rPr>
              <w:fldChar w:fldCharType="begin"/>
            </w:r>
            <w:r>
              <w:rPr>
                <w:noProof/>
                <w:webHidden/>
              </w:rPr>
              <w:instrText xml:space="preserve"> PAGEREF _Toc197537084 \h </w:instrText>
            </w:r>
            <w:r>
              <w:rPr>
                <w:noProof/>
                <w:webHidden/>
              </w:rPr>
            </w:r>
            <w:r>
              <w:rPr>
                <w:noProof/>
                <w:webHidden/>
              </w:rPr>
              <w:fldChar w:fldCharType="separate"/>
            </w:r>
            <w:r>
              <w:rPr>
                <w:noProof/>
                <w:webHidden/>
              </w:rPr>
              <w:t>2</w:t>
            </w:r>
            <w:r>
              <w:rPr>
                <w:noProof/>
                <w:webHidden/>
              </w:rPr>
              <w:fldChar w:fldCharType="end"/>
            </w:r>
          </w:hyperlink>
        </w:p>
        <w:p w14:paraId="65D77E18" w14:textId="1C1F7788" w:rsidR="007A0C5D" w:rsidRDefault="007A0C5D">
          <w:pPr>
            <w:pStyle w:val="TOC2"/>
            <w:tabs>
              <w:tab w:val="right" w:leader="dot" w:pos="9350"/>
            </w:tabs>
            <w:rPr>
              <w:noProof/>
            </w:rPr>
          </w:pPr>
          <w:hyperlink w:anchor="_Toc197537085" w:history="1">
            <w:r w:rsidRPr="00041E73">
              <w:rPr>
                <w:rStyle w:val="Hyperlink"/>
                <w:noProof/>
              </w:rPr>
              <w:t>Demographics</w:t>
            </w:r>
            <w:r>
              <w:rPr>
                <w:noProof/>
                <w:webHidden/>
              </w:rPr>
              <w:tab/>
            </w:r>
            <w:r>
              <w:rPr>
                <w:noProof/>
                <w:webHidden/>
              </w:rPr>
              <w:fldChar w:fldCharType="begin"/>
            </w:r>
            <w:r>
              <w:rPr>
                <w:noProof/>
                <w:webHidden/>
              </w:rPr>
              <w:instrText xml:space="preserve"> PAGEREF _Toc197537085 \h </w:instrText>
            </w:r>
            <w:r>
              <w:rPr>
                <w:noProof/>
                <w:webHidden/>
              </w:rPr>
            </w:r>
            <w:r>
              <w:rPr>
                <w:noProof/>
                <w:webHidden/>
              </w:rPr>
              <w:fldChar w:fldCharType="separate"/>
            </w:r>
            <w:r>
              <w:rPr>
                <w:noProof/>
                <w:webHidden/>
              </w:rPr>
              <w:t>2</w:t>
            </w:r>
            <w:r>
              <w:rPr>
                <w:noProof/>
                <w:webHidden/>
              </w:rPr>
              <w:fldChar w:fldCharType="end"/>
            </w:r>
          </w:hyperlink>
        </w:p>
        <w:p w14:paraId="170D3D0E" w14:textId="517E218D" w:rsidR="007A0C5D" w:rsidRDefault="007A0C5D">
          <w:pPr>
            <w:pStyle w:val="TOC2"/>
            <w:tabs>
              <w:tab w:val="right" w:leader="dot" w:pos="9350"/>
            </w:tabs>
            <w:rPr>
              <w:noProof/>
            </w:rPr>
          </w:pPr>
          <w:hyperlink w:anchor="_Toc197537086" w:history="1">
            <w:r w:rsidRPr="00041E73">
              <w:rPr>
                <w:rStyle w:val="Hyperlink"/>
                <w:b/>
                <w:bCs/>
                <w:noProof/>
              </w:rPr>
              <w:t>P</w:t>
            </w:r>
            <w:r w:rsidRPr="00041E73">
              <w:rPr>
                <w:rStyle w:val="Hyperlink"/>
                <w:noProof/>
              </w:rPr>
              <w:t>sychographics</w:t>
            </w:r>
            <w:r>
              <w:rPr>
                <w:noProof/>
                <w:webHidden/>
              </w:rPr>
              <w:tab/>
            </w:r>
            <w:r>
              <w:rPr>
                <w:noProof/>
                <w:webHidden/>
              </w:rPr>
              <w:fldChar w:fldCharType="begin"/>
            </w:r>
            <w:r>
              <w:rPr>
                <w:noProof/>
                <w:webHidden/>
              </w:rPr>
              <w:instrText xml:space="preserve"> PAGEREF _Toc197537086 \h </w:instrText>
            </w:r>
            <w:r>
              <w:rPr>
                <w:noProof/>
                <w:webHidden/>
              </w:rPr>
            </w:r>
            <w:r>
              <w:rPr>
                <w:noProof/>
                <w:webHidden/>
              </w:rPr>
              <w:fldChar w:fldCharType="separate"/>
            </w:r>
            <w:r>
              <w:rPr>
                <w:noProof/>
                <w:webHidden/>
              </w:rPr>
              <w:t>3</w:t>
            </w:r>
            <w:r>
              <w:rPr>
                <w:noProof/>
                <w:webHidden/>
              </w:rPr>
              <w:fldChar w:fldCharType="end"/>
            </w:r>
          </w:hyperlink>
        </w:p>
        <w:p w14:paraId="71EC0FDC" w14:textId="738F2187" w:rsidR="007A0C5D" w:rsidRDefault="007A0C5D">
          <w:pPr>
            <w:pStyle w:val="TOC2"/>
            <w:tabs>
              <w:tab w:val="right" w:leader="dot" w:pos="9350"/>
            </w:tabs>
            <w:rPr>
              <w:noProof/>
            </w:rPr>
          </w:pPr>
          <w:hyperlink w:anchor="_Toc197537087" w:history="1">
            <w:r w:rsidRPr="00041E73">
              <w:rPr>
                <w:rStyle w:val="Hyperlink"/>
                <w:noProof/>
              </w:rPr>
              <w:t>Goals and Motivations</w:t>
            </w:r>
            <w:r>
              <w:rPr>
                <w:noProof/>
                <w:webHidden/>
              </w:rPr>
              <w:tab/>
            </w:r>
            <w:r>
              <w:rPr>
                <w:noProof/>
                <w:webHidden/>
              </w:rPr>
              <w:fldChar w:fldCharType="begin"/>
            </w:r>
            <w:r>
              <w:rPr>
                <w:noProof/>
                <w:webHidden/>
              </w:rPr>
              <w:instrText xml:space="preserve"> PAGEREF _Toc197537087 \h </w:instrText>
            </w:r>
            <w:r>
              <w:rPr>
                <w:noProof/>
                <w:webHidden/>
              </w:rPr>
            </w:r>
            <w:r>
              <w:rPr>
                <w:noProof/>
                <w:webHidden/>
              </w:rPr>
              <w:fldChar w:fldCharType="separate"/>
            </w:r>
            <w:r>
              <w:rPr>
                <w:noProof/>
                <w:webHidden/>
              </w:rPr>
              <w:t>3</w:t>
            </w:r>
            <w:r>
              <w:rPr>
                <w:noProof/>
                <w:webHidden/>
              </w:rPr>
              <w:fldChar w:fldCharType="end"/>
            </w:r>
          </w:hyperlink>
        </w:p>
        <w:p w14:paraId="08295998" w14:textId="78B23B61" w:rsidR="007A0C5D" w:rsidRDefault="007A0C5D">
          <w:pPr>
            <w:pStyle w:val="TOC2"/>
            <w:tabs>
              <w:tab w:val="right" w:leader="dot" w:pos="9350"/>
            </w:tabs>
            <w:rPr>
              <w:noProof/>
            </w:rPr>
          </w:pPr>
          <w:hyperlink w:anchor="_Toc197537088" w:history="1">
            <w:r w:rsidRPr="00041E73">
              <w:rPr>
                <w:rStyle w:val="Hyperlink"/>
                <w:noProof/>
              </w:rPr>
              <w:t>Challenges and Pain Points</w:t>
            </w:r>
            <w:r>
              <w:rPr>
                <w:noProof/>
                <w:webHidden/>
              </w:rPr>
              <w:tab/>
            </w:r>
            <w:r>
              <w:rPr>
                <w:noProof/>
                <w:webHidden/>
              </w:rPr>
              <w:fldChar w:fldCharType="begin"/>
            </w:r>
            <w:r>
              <w:rPr>
                <w:noProof/>
                <w:webHidden/>
              </w:rPr>
              <w:instrText xml:space="preserve"> PAGEREF _Toc197537088 \h </w:instrText>
            </w:r>
            <w:r>
              <w:rPr>
                <w:noProof/>
                <w:webHidden/>
              </w:rPr>
            </w:r>
            <w:r>
              <w:rPr>
                <w:noProof/>
                <w:webHidden/>
              </w:rPr>
              <w:fldChar w:fldCharType="separate"/>
            </w:r>
            <w:r>
              <w:rPr>
                <w:noProof/>
                <w:webHidden/>
              </w:rPr>
              <w:t>3</w:t>
            </w:r>
            <w:r>
              <w:rPr>
                <w:noProof/>
                <w:webHidden/>
              </w:rPr>
              <w:fldChar w:fldCharType="end"/>
            </w:r>
          </w:hyperlink>
        </w:p>
        <w:p w14:paraId="355EDAA3" w14:textId="0BCDA4B6" w:rsidR="007A0C5D" w:rsidRDefault="007A0C5D">
          <w:pPr>
            <w:pStyle w:val="TOC2"/>
            <w:tabs>
              <w:tab w:val="right" w:leader="dot" w:pos="9350"/>
            </w:tabs>
            <w:rPr>
              <w:noProof/>
            </w:rPr>
          </w:pPr>
          <w:hyperlink w:anchor="_Toc197537089" w:history="1">
            <w:r w:rsidRPr="00041E73">
              <w:rPr>
                <w:rStyle w:val="Hyperlink"/>
                <w:noProof/>
              </w:rPr>
              <w:t>Why Sarah is a Target User</w:t>
            </w:r>
            <w:r>
              <w:rPr>
                <w:noProof/>
                <w:webHidden/>
              </w:rPr>
              <w:tab/>
            </w:r>
            <w:r>
              <w:rPr>
                <w:noProof/>
                <w:webHidden/>
              </w:rPr>
              <w:fldChar w:fldCharType="begin"/>
            </w:r>
            <w:r>
              <w:rPr>
                <w:noProof/>
                <w:webHidden/>
              </w:rPr>
              <w:instrText xml:space="preserve"> PAGEREF _Toc197537089 \h </w:instrText>
            </w:r>
            <w:r>
              <w:rPr>
                <w:noProof/>
                <w:webHidden/>
              </w:rPr>
            </w:r>
            <w:r>
              <w:rPr>
                <w:noProof/>
                <w:webHidden/>
              </w:rPr>
              <w:fldChar w:fldCharType="separate"/>
            </w:r>
            <w:r>
              <w:rPr>
                <w:noProof/>
                <w:webHidden/>
              </w:rPr>
              <w:t>4</w:t>
            </w:r>
            <w:r>
              <w:rPr>
                <w:noProof/>
                <w:webHidden/>
              </w:rPr>
              <w:fldChar w:fldCharType="end"/>
            </w:r>
          </w:hyperlink>
        </w:p>
        <w:p w14:paraId="12F65E75" w14:textId="31B10F71" w:rsidR="007A0C5D" w:rsidRDefault="007A0C5D">
          <w:pPr>
            <w:pStyle w:val="TOC2"/>
            <w:tabs>
              <w:tab w:val="right" w:leader="dot" w:pos="9350"/>
            </w:tabs>
            <w:rPr>
              <w:noProof/>
            </w:rPr>
          </w:pPr>
          <w:hyperlink w:anchor="_Toc197537090" w:history="1">
            <w:r w:rsidRPr="00041E73">
              <w:rPr>
                <w:rStyle w:val="Hyperlink"/>
                <w:noProof/>
              </w:rPr>
              <w:t>Conclusion</w:t>
            </w:r>
            <w:r>
              <w:rPr>
                <w:noProof/>
                <w:webHidden/>
              </w:rPr>
              <w:tab/>
            </w:r>
            <w:r>
              <w:rPr>
                <w:noProof/>
                <w:webHidden/>
              </w:rPr>
              <w:fldChar w:fldCharType="begin"/>
            </w:r>
            <w:r>
              <w:rPr>
                <w:noProof/>
                <w:webHidden/>
              </w:rPr>
              <w:instrText xml:space="preserve"> PAGEREF _Toc197537090 \h </w:instrText>
            </w:r>
            <w:r>
              <w:rPr>
                <w:noProof/>
                <w:webHidden/>
              </w:rPr>
            </w:r>
            <w:r>
              <w:rPr>
                <w:noProof/>
                <w:webHidden/>
              </w:rPr>
              <w:fldChar w:fldCharType="separate"/>
            </w:r>
            <w:r>
              <w:rPr>
                <w:noProof/>
                <w:webHidden/>
              </w:rPr>
              <w:t>4</w:t>
            </w:r>
            <w:r>
              <w:rPr>
                <w:noProof/>
                <w:webHidden/>
              </w:rPr>
              <w:fldChar w:fldCharType="end"/>
            </w:r>
          </w:hyperlink>
        </w:p>
        <w:p w14:paraId="10926DAC" w14:textId="2CA39903" w:rsidR="007A0C5D" w:rsidRDefault="007A0C5D">
          <w:pPr>
            <w:pStyle w:val="TOC2"/>
            <w:tabs>
              <w:tab w:val="right" w:leader="dot" w:pos="9350"/>
            </w:tabs>
            <w:rPr>
              <w:noProof/>
            </w:rPr>
          </w:pPr>
          <w:hyperlink w:anchor="_Toc197537091" w:history="1">
            <w:r w:rsidRPr="00041E73">
              <w:rPr>
                <w:rStyle w:val="Hyperlink"/>
                <w:noProof/>
              </w:rPr>
              <w:t>References</w:t>
            </w:r>
            <w:r>
              <w:rPr>
                <w:noProof/>
                <w:webHidden/>
              </w:rPr>
              <w:tab/>
            </w:r>
            <w:r>
              <w:rPr>
                <w:noProof/>
                <w:webHidden/>
              </w:rPr>
              <w:fldChar w:fldCharType="begin"/>
            </w:r>
            <w:r>
              <w:rPr>
                <w:noProof/>
                <w:webHidden/>
              </w:rPr>
              <w:instrText xml:space="preserve"> PAGEREF _Toc197537091 \h </w:instrText>
            </w:r>
            <w:r>
              <w:rPr>
                <w:noProof/>
                <w:webHidden/>
              </w:rPr>
            </w:r>
            <w:r>
              <w:rPr>
                <w:noProof/>
                <w:webHidden/>
              </w:rPr>
              <w:fldChar w:fldCharType="separate"/>
            </w:r>
            <w:r>
              <w:rPr>
                <w:noProof/>
                <w:webHidden/>
              </w:rPr>
              <w:t>5</w:t>
            </w:r>
            <w:r>
              <w:rPr>
                <w:noProof/>
                <w:webHidden/>
              </w:rPr>
              <w:fldChar w:fldCharType="end"/>
            </w:r>
          </w:hyperlink>
        </w:p>
        <w:p w14:paraId="24514432" w14:textId="1B31CF6D" w:rsidR="007A0C5D" w:rsidRDefault="007A0C5D">
          <w:r>
            <w:rPr>
              <w:b/>
              <w:bCs/>
              <w:noProof/>
            </w:rPr>
            <w:fldChar w:fldCharType="end"/>
          </w:r>
        </w:p>
      </w:sdtContent>
    </w:sdt>
    <w:p w14:paraId="2DF8E79E" w14:textId="75B2F66C" w:rsidR="00536A00" w:rsidRDefault="00D22E27" w:rsidP="00536A00">
      <w:pPr>
        <w:pStyle w:val="Heading1"/>
        <w:jc w:val="center"/>
        <w:rPr>
          <w:lang w:val="pt-PT"/>
        </w:rPr>
      </w:pPr>
      <w:bookmarkStart w:id="0" w:name="_Toc197537081"/>
      <w:r>
        <w:rPr>
          <w:noProof/>
          <w:lang w:val="pt-PT"/>
        </w:rPr>
        <w:drawing>
          <wp:inline distT="0" distB="0" distL="0" distR="0" wp14:anchorId="6DA47B00" wp14:editId="5A0FB33F">
            <wp:extent cx="3453619" cy="2496778"/>
            <wp:effectExtent l="0" t="0" r="0" b="0"/>
            <wp:docPr id="1575781800" name="Picture 4" descr="A logo of a ma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81800" name="Picture 4" descr="A logo of a maid&#10;&#10;AI-generated content may be incorrect."/>
                    <pic:cNvPicPr/>
                  </pic:nvPicPr>
                  <pic:blipFill>
                    <a:blip r:embed="rId7"/>
                    <a:stretch>
                      <a:fillRect/>
                    </a:stretch>
                  </pic:blipFill>
                  <pic:spPr>
                    <a:xfrm>
                      <a:off x="0" y="0"/>
                      <a:ext cx="3493964" cy="2525945"/>
                    </a:xfrm>
                    <a:prstGeom prst="rect">
                      <a:avLst/>
                    </a:prstGeom>
                  </pic:spPr>
                </pic:pic>
              </a:graphicData>
            </a:graphic>
          </wp:inline>
        </w:drawing>
      </w:r>
      <w:bookmarkEnd w:id="0"/>
    </w:p>
    <w:p w14:paraId="4D01577C" w14:textId="6EC857CA" w:rsidR="00536A00" w:rsidRPr="00C9332D" w:rsidRDefault="00C9332D" w:rsidP="00C9332D">
      <w:pPr>
        <w:jc w:val="center"/>
      </w:pPr>
      <w:r w:rsidRPr="00C9332D">
        <w:t>Because your data deserves a nanny’s touch.</w:t>
      </w:r>
    </w:p>
    <w:p w14:paraId="7B6164B4" w14:textId="77777777" w:rsidR="00536A00" w:rsidRPr="00C9332D" w:rsidRDefault="00536A00" w:rsidP="00536A00"/>
    <w:p w14:paraId="498E961B" w14:textId="77777777" w:rsidR="00536A00" w:rsidRPr="00C9332D" w:rsidRDefault="00536A00" w:rsidP="00536A00"/>
    <w:p w14:paraId="5FB6E2F8" w14:textId="77777777" w:rsidR="00536A00" w:rsidRPr="00C9332D" w:rsidRDefault="00536A00" w:rsidP="00536A00"/>
    <w:p w14:paraId="58DE6B64" w14:textId="40DA735D" w:rsidR="00685147" w:rsidRPr="00FF7BF1" w:rsidRDefault="00685147" w:rsidP="00685147">
      <w:pPr>
        <w:pStyle w:val="Heading1"/>
      </w:pPr>
      <w:bookmarkStart w:id="1" w:name="_Toc197537082"/>
      <w:r w:rsidRPr="00FF7BF1">
        <w:lastRenderedPageBreak/>
        <w:t xml:space="preserve">Project Focus: </w:t>
      </w:r>
      <w:proofErr w:type="spellStart"/>
      <w:r w:rsidRPr="00FF7BF1">
        <w:rPr>
          <w:i/>
          <w:iCs/>
        </w:rPr>
        <w:t>DataNanny</w:t>
      </w:r>
      <w:bookmarkEnd w:id="1"/>
      <w:proofErr w:type="spellEnd"/>
    </w:p>
    <w:p w14:paraId="67CAAEA5" w14:textId="77777777" w:rsidR="00685147" w:rsidRDefault="00685147" w:rsidP="00685147">
      <w:pPr>
        <w:jc w:val="both"/>
        <w:rPr>
          <w:rFonts w:asciiTheme="majorBidi" w:hAnsiTheme="majorBidi" w:cstheme="majorBidi"/>
        </w:rPr>
      </w:pPr>
      <w:bookmarkStart w:id="2" w:name="_Toc197537083"/>
      <w:r w:rsidRPr="00685147">
        <w:rPr>
          <w:rStyle w:val="Heading2Char"/>
        </w:rPr>
        <w:t>Overview</w:t>
      </w:r>
      <w:bookmarkEnd w:id="2"/>
      <w:r w:rsidRPr="00685147">
        <w:br/>
      </w:r>
      <w:proofErr w:type="spellStart"/>
      <w:r w:rsidRPr="00685147">
        <w:rPr>
          <w:rFonts w:asciiTheme="majorBidi" w:hAnsiTheme="majorBidi" w:cstheme="majorBidi"/>
          <w:i/>
          <w:iCs/>
        </w:rPr>
        <w:t>DataNanny</w:t>
      </w:r>
      <w:proofErr w:type="spellEnd"/>
      <w:r w:rsidRPr="00685147">
        <w:rPr>
          <w:rFonts w:asciiTheme="majorBidi" w:hAnsiTheme="majorBidi" w:cstheme="majorBidi"/>
        </w:rPr>
        <w:t xml:space="preserve"> is a cutting-edge data tracker isolation product designed to provide complete privacy across all personal computing devices, including smartphones, tablets, and computers. Unlike typical privacy applications that work on a per-app basis or are limited to certain devices, </w:t>
      </w:r>
      <w:proofErr w:type="spellStart"/>
      <w:r w:rsidRPr="00685147">
        <w:rPr>
          <w:rFonts w:asciiTheme="majorBidi" w:hAnsiTheme="majorBidi" w:cstheme="majorBidi"/>
          <w:i/>
          <w:iCs/>
        </w:rPr>
        <w:t>DataNanny</w:t>
      </w:r>
      <w:proofErr w:type="spellEnd"/>
      <w:r w:rsidRPr="00685147">
        <w:rPr>
          <w:rFonts w:asciiTheme="majorBidi" w:hAnsiTheme="majorBidi" w:cstheme="majorBidi"/>
        </w:rPr>
        <w:t xml:space="preserve"> creates a secure, unified, and app-independent environment. To function effectively, it requires installation on all user devices and routes data through a central proxy server, filtering potentially harmful or invasive tracking requests. This system aims to appeal to a wide range of users, including individuals and businesses. For this persona, we focus on the tech-conscious individual consumer segment.</w:t>
      </w:r>
    </w:p>
    <w:p w14:paraId="53D67577" w14:textId="37A34F00" w:rsidR="003A0618" w:rsidRPr="00685147" w:rsidRDefault="003A0618" w:rsidP="00685147">
      <w:pPr>
        <w:jc w:val="both"/>
        <w:rPr>
          <w:rFonts w:asciiTheme="majorBidi" w:hAnsiTheme="majorBidi" w:cstheme="majorBidi"/>
        </w:rPr>
      </w:pPr>
    </w:p>
    <w:p w14:paraId="00010D74" w14:textId="06ACE9A0" w:rsidR="00685147" w:rsidRDefault="00685147" w:rsidP="00685147">
      <w:pPr>
        <w:rPr>
          <w:rStyle w:val="Heading2Char"/>
        </w:rPr>
      </w:pPr>
      <w:bookmarkStart w:id="3" w:name="_Toc197537084"/>
      <w:r w:rsidRPr="00685147">
        <w:rPr>
          <w:rStyle w:val="Heading2Char"/>
        </w:rPr>
        <w:t xml:space="preserve">Persona Name: Sarah </w:t>
      </w:r>
      <w:r w:rsidR="004E0993">
        <w:rPr>
          <w:rStyle w:val="Heading2Char"/>
        </w:rPr>
        <w:t>Baker</w:t>
      </w:r>
      <w:bookmarkEnd w:id="3"/>
    </w:p>
    <w:p w14:paraId="659AEF8B" w14:textId="3B29682B" w:rsidR="00685147" w:rsidRDefault="00592E9C" w:rsidP="00685147">
      <w:r>
        <w:rPr>
          <w:noProof/>
        </w:rPr>
        <w:drawing>
          <wp:anchor distT="0" distB="0" distL="114300" distR="114300" simplePos="0" relativeHeight="251660288" behindDoc="1" locked="0" layoutInCell="1" allowOverlap="1" wp14:anchorId="2B890309" wp14:editId="6158E394">
            <wp:simplePos x="0" y="0"/>
            <wp:positionH relativeFrom="column">
              <wp:posOffset>3604693</wp:posOffset>
            </wp:positionH>
            <wp:positionV relativeFrom="paragraph">
              <wp:posOffset>21293</wp:posOffset>
            </wp:positionV>
            <wp:extent cx="2212848" cy="2212848"/>
            <wp:effectExtent l="0" t="0" r="0" b="0"/>
            <wp:wrapTight wrapText="bothSides">
              <wp:wrapPolygon edited="0">
                <wp:start x="0" y="0"/>
                <wp:lineTo x="0" y="21389"/>
                <wp:lineTo x="21389" y="21389"/>
                <wp:lineTo x="21389" y="0"/>
                <wp:lineTo x="0" y="0"/>
              </wp:wrapPolygon>
            </wp:wrapTight>
            <wp:docPr id="1290839664" name="Picture 2" descr="A stuffed toy o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9664" name="Picture 2" descr="A stuffed toy on the grass&#10;&#10;AI-generated content may be incorrect."/>
                    <pic:cNvPicPr/>
                  </pic:nvPicPr>
                  <pic:blipFill>
                    <a:blip r:embed="rId8"/>
                    <a:stretch>
                      <a:fillRect/>
                    </a:stretch>
                  </pic:blipFill>
                  <pic:spPr>
                    <a:xfrm>
                      <a:off x="0" y="0"/>
                      <a:ext cx="2212848" cy="2212848"/>
                    </a:xfrm>
                    <a:prstGeom prst="rect">
                      <a:avLst/>
                    </a:prstGeom>
                  </pic:spPr>
                </pic:pic>
              </a:graphicData>
            </a:graphic>
            <wp14:sizeRelH relativeFrom="margin">
              <wp14:pctWidth>0</wp14:pctWidth>
            </wp14:sizeRelH>
            <wp14:sizeRelV relativeFrom="margin">
              <wp14:pctHeight>0</wp14:pctHeight>
            </wp14:sizeRelV>
          </wp:anchor>
        </w:drawing>
      </w:r>
      <w:r w:rsidR="00685147" w:rsidRPr="00685147">
        <w:br/>
      </w:r>
      <w:r w:rsidR="00685147" w:rsidRPr="00685147">
        <w:rPr>
          <w:b/>
          <w:bCs/>
        </w:rPr>
        <w:t>Age</w:t>
      </w:r>
      <w:r w:rsidR="00685147" w:rsidRPr="00685147">
        <w:t>: 35</w:t>
      </w:r>
      <w:r w:rsidR="00685147" w:rsidRPr="00685147">
        <w:br/>
      </w:r>
      <w:r w:rsidR="00685147" w:rsidRPr="00685147">
        <w:rPr>
          <w:b/>
          <w:bCs/>
        </w:rPr>
        <w:t>Gender</w:t>
      </w:r>
      <w:r w:rsidR="00685147" w:rsidRPr="00685147">
        <w:t>: Female</w:t>
      </w:r>
      <w:r w:rsidR="00685147" w:rsidRPr="00685147">
        <w:br/>
      </w:r>
      <w:r w:rsidR="00685147" w:rsidRPr="00685147">
        <w:rPr>
          <w:b/>
          <w:bCs/>
        </w:rPr>
        <w:t>Occupation</w:t>
      </w:r>
      <w:r w:rsidR="00685147" w:rsidRPr="00685147">
        <w:t>: Freelance Graphic Designer</w:t>
      </w:r>
      <w:r w:rsidR="00685147" w:rsidRPr="00685147">
        <w:br/>
      </w:r>
      <w:r w:rsidR="00685147" w:rsidRPr="00685147">
        <w:rPr>
          <w:b/>
          <w:bCs/>
        </w:rPr>
        <w:t>Location</w:t>
      </w:r>
      <w:r w:rsidR="00685147" w:rsidRPr="00685147">
        <w:t>:</w:t>
      </w:r>
      <w:r w:rsidR="004E0993">
        <w:t xml:space="preserve"> Fort Worth, T</w:t>
      </w:r>
      <w:r w:rsidR="0084224A">
        <w:t>X</w:t>
      </w:r>
      <w:r w:rsidR="00685147" w:rsidRPr="00685147">
        <w:br/>
      </w:r>
      <w:r w:rsidR="00685147" w:rsidRPr="00685147">
        <w:rPr>
          <w:b/>
          <w:bCs/>
        </w:rPr>
        <w:t>Education Level</w:t>
      </w:r>
      <w:r w:rsidR="00685147" w:rsidRPr="00685147">
        <w:t xml:space="preserve">: </w:t>
      </w:r>
      <w:r w:rsidR="00DD6028" w:rsidRPr="00685147">
        <w:t>Bachelor’s degree in digital media</w:t>
      </w:r>
      <w:r w:rsidR="00685147" w:rsidRPr="00685147">
        <w:br/>
      </w:r>
      <w:r w:rsidR="00685147" w:rsidRPr="00685147">
        <w:rPr>
          <w:b/>
          <w:bCs/>
        </w:rPr>
        <w:t>Household Income</w:t>
      </w:r>
      <w:r w:rsidR="00685147" w:rsidRPr="00685147">
        <w:t>: $70,000 annually</w:t>
      </w:r>
      <w:r w:rsidR="00685147" w:rsidRPr="00685147">
        <w:br/>
      </w:r>
      <w:r w:rsidR="00685147" w:rsidRPr="00685147">
        <w:rPr>
          <w:b/>
          <w:bCs/>
        </w:rPr>
        <w:t>Tech Skill Level</w:t>
      </w:r>
      <w:r w:rsidR="00685147" w:rsidRPr="00685147">
        <w:t>: Intermediate</w:t>
      </w:r>
    </w:p>
    <w:p w14:paraId="5804F672" w14:textId="77777777" w:rsidR="004E0993" w:rsidRPr="00685147" w:rsidRDefault="004E0993" w:rsidP="00685147"/>
    <w:p w14:paraId="6A159B47" w14:textId="77777777" w:rsidR="004E0993" w:rsidRDefault="00685147" w:rsidP="004E0993">
      <w:pPr>
        <w:jc w:val="both"/>
        <w:rPr>
          <w:rStyle w:val="Heading2Char"/>
        </w:rPr>
      </w:pPr>
      <w:bookmarkStart w:id="4" w:name="_Toc197537085"/>
      <w:r w:rsidRPr="00685147">
        <w:rPr>
          <w:rStyle w:val="Heading2Char"/>
        </w:rPr>
        <w:t>Demographics</w:t>
      </w:r>
      <w:bookmarkEnd w:id="4"/>
    </w:p>
    <w:p w14:paraId="03E48E27" w14:textId="6D4E2606" w:rsidR="00685147" w:rsidRDefault="00685147" w:rsidP="004E0993">
      <w:pPr>
        <w:jc w:val="both"/>
      </w:pPr>
      <w:r w:rsidRPr="00685147">
        <w:br/>
        <w:t xml:space="preserve">Sarah is a 35-year-old freelance graphic designer who lives and works out of her home in </w:t>
      </w:r>
      <w:r w:rsidR="004E0993">
        <w:t>Fort Worth, Texas</w:t>
      </w:r>
      <w:r w:rsidRPr="00685147">
        <w:t>. She has a bachelor's degree in digital media and runs her own successful freelance business. Sarah earns around $70,000 per year and manages multiple client projects using her laptop, tablet, and smartphone. She often travels and uses public Wi-Fi networks, which heightens her awareness of digital privacy and data security (</w:t>
      </w:r>
      <w:r w:rsidRPr="00685147">
        <w:rPr>
          <w:i/>
          <w:iCs/>
        </w:rPr>
        <w:t>Statista</w:t>
      </w:r>
      <w:r w:rsidRPr="00685147">
        <w:t>, 2023). She represents a growing group of professionals who rely heavily on internet-connected tools and services to conduct both their personal and professional lives.</w:t>
      </w:r>
    </w:p>
    <w:p w14:paraId="42EAAC9C" w14:textId="77777777" w:rsidR="0060309B" w:rsidRPr="00685147" w:rsidRDefault="0060309B" w:rsidP="004E0993">
      <w:pPr>
        <w:jc w:val="both"/>
      </w:pPr>
    </w:p>
    <w:p w14:paraId="56C565A0" w14:textId="77777777" w:rsidR="004E0993" w:rsidRDefault="00685147" w:rsidP="004E0993">
      <w:pPr>
        <w:pStyle w:val="Heading2"/>
        <w:rPr>
          <w:rStyle w:val="Heading2Char"/>
        </w:rPr>
      </w:pPr>
      <w:bookmarkStart w:id="5" w:name="_Toc197537086"/>
      <w:r w:rsidRPr="00685147">
        <w:rPr>
          <w:b/>
          <w:bCs/>
        </w:rPr>
        <w:lastRenderedPageBreak/>
        <w:t>P</w:t>
      </w:r>
      <w:r w:rsidRPr="00685147">
        <w:rPr>
          <w:rStyle w:val="Heading2Char"/>
        </w:rPr>
        <w:t>sychographics</w:t>
      </w:r>
      <w:bookmarkEnd w:id="5"/>
    </w:p>
    <w:p w14:paraId="722E1BCC" w14:textId="6DD88290" w:rsidR="00685147" w:rsidRPr="00685147" w:rsidRDefault="00685147" w:rsidP="004E0993">
      <w:pPr>
        <w:jc w:val="both"/>
      </w:pPr>
      <w:r w:rsidRPr="00685147">
        <w:br/>
        <w:t>Sarah values independence, security, and ethical business practices. She is conscious of how her data is used online and is frustrated by the aggressive data harvesting tactics of many platforms (Anderson &amp; Kumar, 2019). Transparency in data usage and ethical technology companies are important to her. She seeks tools that empower users to protect themselves without needing a deep background in IT.</w:t>
      </w:r>
    </w:p>
    <w:p w14:paraId="0ADAD216" w14:textId="6D5672F9" w:rsidR="006C586A" w:rsidRDefault="00685147" w:rsidP="0067011F">
      <w:pPr>
        <w:jc w:val="both"/>
      </w:pPr>
      <w:r w:rsidRPr="00685147">
        <w:t xml:space="preserve">Sarah often reads </w:t>
      </w:r>
      <w:r w:rsidR="00DD6028" w:rsidRPr="00685147">
        <w:t>private</w:t>
      </w:r>
      <w:r w:rsidRPr="00685147">
        <w:t xml:space="preserve"> blogs, subscribes to newsletters about digital security, and uses VPN services. She already takes proactive steps to protect her digital footprint and is part of online forums where users discuss privacy tools and best practices. She prefers using tools that are customizable yet user-friendly and appreciates clear, jargon-free communication from tech providers.</w:t>
      </w:r>
    </w:p>
    <w:p w14:paraId="156DBE48" w14:textId="77777777" w:rsidR="00CF21A6" w:rsidRPr="00685147" w:rsidRDefault="00CF21A6" w:rsidP="00CF21A6">
      <w:pPr>
        <w:jc w:val="both"/>
      </w:pPr>
    </w:p>
    <w:p w14:paraId="7185A90F" w14:textId="77777777" w:rsidR="00CF21A6" w:rsidRDefault="00685147" w:rsidP="00685147">
      <w:pPr>
        <w:rPr>
          <w:rStyle w:val="Heading2Char"/>
        </w:rPr>
      </w:pPr>
      <w:bookmarkStart w:id="6" w:name="_Toc197537087"/>
      <w:r w:rsidRPr="00685147">
        <w:rPr>
          <w:rStyle w:val="Heading2Char"/>
        </w:rPr>
        <w:t>Goals and Motivations</w:t>
      </w:r>
      <w:bookmarkEnd w:id="6"/>
    </w:p>
    <w:p w14:paraId="448A84F4" w14:textId="3F63C4E7" w:rsidR="00685147" w:rsidRDefault="00685147" w:rsidP="00CF21A6">
      <w:pPr>
        <w:jc w:val="both"/>
      </w:pPr>
      <w:r w:rsidRPr="00685147">
        <w:br/>
        <w:t xml:space="preserve">Sarah’s primary motivation for using a product like </w:t>
      </w:r>
      <w:proofErr w:type="spellStart"/>
      <w:r w:rsidRPr="00685147">
        <w:rPr>
          <w:i/>
          <w:iCs/>
        </w:rPr>
        <w:t>DataNanny</w:t>
      </w:r>
      <w:proofErr w:type="spellEnd"/>
      <w:r w:rsidRPr="00685147">
        <w:t xml:space="preserve"> is to regain control over her personal information. She wants to ensure that no unauthorized parties can access or sell her data. She also wants a centralized tool that works across all her devices to eliminate the hassle of managing different privacy settings on each platform. Another strong motivator is her desire to support ethical software companies that prioritize user rights over ad revenue </w:t>
      </w:r>
      <w:r w:rsidRPr="00685147">
        <w:rPr>
          <w:i/>
          <w:iCs/>
        </w:rPr>
        <w:t>(Rainie &amp; Anderson</w:t>
      </w:r>
      <w:r w:rsidRPr="00685147">
        <w:t>, 2017).</w:t>
      </w:r>
    </w:p>
    <w:p w14:paraId="2EFE1AF5" w14:textId="77777777" w:rsidR="00CF21A6" w:rsidRPr="00685147" w:rsidRDefault="00CF21A6" w:rsidP="00CF21A6">
      <w:pPr>
        <w:jc w:val="both"/>
      </w:pPr>
    </w:p>
    <w:p w14:paraId="3B37AD2C" w14:textId="77777777" w:rsidR="00CF21A6" w:rsidRDefault="00685147" w:rsidP="00CF21A6">
      <w:pPr>
        <w:rPr>
          <w:rStyle w:val="Heading2Char"/>
        </w:rPr>
      </w:pPr>
      <w:bookmarkStart w:id="7" w:name="_Toc197537088"/>
      <w:r w:rsidRPr="00685147">
        <w:rPr>
          <w:rStyle w:val="Heading2Char"/>
        </w:rPr>
        <w:t>Challenges and Pain Points</w:t>
      </w:r>
      <w:bookmarkEnd w:id="7"/>
    </w:p>
    <w:p w14:paraId="111B5C16" w14:textId="655CFBE0" w:rsidR="00685147" w:rsidRPr="00685147" w:rsidRDefault="00685147" w:rsidP="00CF21A6">
      <w:pPr>
        <w:jc w:val="both"/>
      </w:pPr>
      <w:r w:rsidRPr="00685147">
        <w:br/>
        <w:t>One of Sarah’s biggest frustrations is the lack of transparency in current data practices. She finds it difficult to keep track of what information is being collected and by whom (</w:t>
      </w:r>
      <w:r w:rsidRPr="00685147">
        <w:rPr>
          <w:i/>
          <w:iCs/>
        </w:rPr>
        <w:t>Anderson &amp; Kumar</w:t>
      </w:r>
      <w:r w:rsidRPr="00685147">
        <w:t>, 2019). Many tools she has tried either slow down her device performance or require her to monitor each app individually, which becomes tedious. She is also wary of "free" software that profits from selling user data.</w:t>
      </w:r>
    </w:p>
    <w:p w14:paraId="61A86A7E" w14:textId="2CCF9D25" w:rsidR="00685147" w:rsidRPr="00685147" w:rsidRDefault="00685147" w:rsidP="00CF21A6">
      <w:pPr>
        <w:jc w:val="both"/>
      </w:pPr>
      <w:r w:rsidRPr="00685147">
        <w:t xml:space="preserve">Sarah is skeptical of tools that promise privacy but lack credible technical backing. She expects responsive customer service and intuitive user interfaces. Another challenge she often faces is compatibility—many tools are optimized for either desktop or mobile, but not both. She values </w:t>
      </w:r>
      <w:r w:rsidR="00DD6028" w:rsidRPr="00685147">
        <w:t>seamless experiences</w:t>
      </w:r>
      <w:r w:rsidRPr="00685147">
        <w:t xml:space="preserve"> across all platforms.</w:t>
      </w:r>
    </w:p>
    <w:p w14:paraId="73CCF826" w14:textId="26C52FD8" w:rsidR="00536A00" w:rsidRDefault="00536A00" w:rsidP="00536A00">
      <w:pPr>
        <w:rPr>
          <w:rStyle w:val="Heading2Char"/>
        </w:rPr>
      </w:pPr>
    </w:p>
    <w:p w14:paraId="5B13CEDB" w14:textId="75C92EAF" w:rsidR="00CF21A6" w:rsidRDefault="007C7B5A" w:rsidP="00685147">
      <w:pPr>
        <w:rPr>
          <w:rStyle w:val="Heading2Char"/>
        </w:rPr>
      </w:pPr>
      <w:r>
        <w:rPr>
          <w:noProof/>
        </w:rPr>
        <w:drawing>
          <wp:anchor distT="0" distB="0" distL="114300" distR="114300" simplePos="0" relativeHeight="251661312" behindDoc="1" locked="0" layoutInCell="1" allowOverlap="1" wp14:anchorId="65118019" wp14:editId="0BCE40BB">
            <wp:simplePos x="0" y="0"/>
            <wp:positionH relativeFrom="column">
              <wp:posOffset>3609975</wp:posOffset>
            </wp:positionH>
            <wp:positionV relativeFrom="paragraph">
              <wp:posOffset>7620</wp:posOffset>
            </wp:positionV>
            <wp:extent cx="2153920" cy="2153920"/>
            <wp:effectExtent l="0" t="0" r="0" b="0"/>
            <wp:wrapTight wrapText="bothSides">
              <wp:wrapPolygon edited="0">
                <wp:start x="0" y="0"/>
                <wp:lineTo x="0" y="21396"/>
                <wp:lineTo x="21396" y="21396"/>
                <wp:lineTo x="21396" y="0"/>
                <wp:lineTo x="0" y="0"/>
              </wp:wrapPolygon>
            </wp:wrapTight>
            <wp:docPr id="1752492804" name="Picture 3" descr="A doll with long hair and a whit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2804" name="Picture 3" descr="A doll with long hair and a white shirt&#10;&#10;AI-generated content may be incorrect."/>
                    <pic:cNvPicPr/>
                  </pic:nvPicPr>
                  <pic:blipFill>
                    <a:blip r:embed="rId9"/>
                    <a:stretch>
                      <a:fillRect/>
                    </a:stretch>
                  </pic:blipFill>
                  <pic:spPr>
                    <a:xfrm>
                      <a:off x="0" y="0"/>
                      <a:ext cx="2153920" cy="2153920"/>
                    </a:xfrm>
                    <a:prstGeom prst="rect">
                      <a:avLst/>
                    </a:prstGeom>
                  </pic:spPr>
                </pic:pic>
              </a:graphicData>
            </a:graphic>
            <wp14:sizeRelH relativeFrom="margin">
              <wp14:pctWidth>0</wp14:pctWidth>
            </wp14:sizeRelH>
            <wp14:sizeRelV relativeFrom="margin">
              <wp14:pctHeight>0</wp14:pctHeight>
            </wp14:sizeRelV>
          </wp:anchor>
        </w:drawing>
      </w:r>
      <w:bookmarkStart w:id="8" w:name="_Toc197537089"/>
      <w:r w:rsidR="00685147" w:rsidRPr="00685147">
        <w:rPr>
          <w:rStyle w:val="Heading2Char"/>
        </w:rPr>
        <w:t>Why Sarah is a Target User</w:t>
      </w:r>
      <w:bookmarkEnd w:id="8"/>
    </w:p>
    <w:p w14:paraId="150A4DF3" w14:textId="44E62F5F" w:rsidR="00685147" w:rsidRPr="00685147" w:rsidRDefault="00685147" w:rsidP="00CF21A6">
      <w:pPr>
        <w:jc w:val="both"/>
      </w:pPr>
      <w:r w:rsidRPr="00685147">
        <w:rPr>
          <w:rStyle w:val="Heading2Char"/>
        </w:rPr>
        <w:br/>
      </w:r>
      <w:r w:rsidRPr="00685147">
        <w:t xml:space="preserve">Sarah is an ideal target user for </w:t>
      </w:r>
      <w:proofErr w:type="spellStart"/>
      <w:r w:rsidRPr="00685147">
        <w:rPr>
          <w:i/>
          <w:iCs/>
        </w:rPr>
        <w:t>DataNanny</w:t>
      </w:r>
      <w:proofErr w:type="spellEnd"/>
      <w:r w:rsidRPr="00685147">
        <w:t xml:space="preserve"> because she represents the kind of </w:t>
      </w:r>
      <w:r w:rsidR="00DD6028" w:rsidRPr="00685147">
        <w:t>engaged</w:t>
      </w:r>
      <w:r w:rsidRPr="00685147">
        <w:t xml:space="preserve"> informed consumer who actively seeks out privacy-focused solutions. Her lifestyle, which involves working across multiple devices and handling sensitive client data, makes her particularly vulnerable to tracking and data breaches. Her moderate technical knowledge allows her to appreciate the sophistication of </w:t>
      </w:r>
      <w:proofErr w:type="spellStart"/>
      <w:r w:rsidRPr="00685147">
        <w:rPr>
          <w:i/>
          <w:iCs/>
        </w:rPr>
        <w:t>DataNanny</w:t>
      </w:r>
      <w:proofErr w:type="spellEnd"/>
      <w:r w:rsidRPr="00685147">
        <w:t xml:space="preserve"> without being overwhelmed by its features.</w:t>
      </w:r>
    </w:p>
    <w:p w14:paraId="47E0E97C" w14:textId="15BEEC2D" w:rsidR="00CF21A6" w:rsidRDefault="00685147" w:rsidP="00220CA8">
      <w:pPr>
        <w:jc w:val="both"/>
      </w:pPr>
      <w:proofErr w:type="spellStart"/>
      <w:r w:rsidRPr="00685147">
        <w:rPr>
          <w:i/>
          <w:iCs/>
        </w:rPr>
        <w:t>DataNanny’s</w:t>
      </w:r>
      <w:proofErr w:type="spellEnd"/>
      <w:r w:rsidRPr="00685147">
        <w:t xml:space="preserve"> core promise of a unified, app-independent privacy solution with minimal impact on device performance aligns perfectly with Sarah’s needs. The addition of a user-facing dashboard that allows her to view, challenge, and manage data requests adds value by giving her back control. </w:t>
      </w:r>
      <w:r w:rsidR="00220CA8" w:rsidRPr="00220CA8">
        <w:t xml:space="preserve">Given Sarah’s background in digital media and her active presence on social media, she would be a terrific—if not fantastic—advocate for </w:t>
      </w:r>
      <w:proofErr w:type="spellStart"/>
      <w:r w:rsidR="00220CA8" w:rsidRPr="00220CA8">
        <w:rPr>
          <w:i/>
          <w:iCs/>
        </w:rPr>
        <w:t>DataNanny</w:t>
      </w:r>
      <w:proofErr w:type="spellEnd"/>
      <w:r w:rsidR="00220CA8" w:rsidRPr="00220CA8">
        <w:t>. Her ability to influence her professional network and privacy-focused communities positions her as an ideal user who could organically promote the product through trusted and authentic engagement.</w:t>
      </w:r>
    </w:p>
    <w:p w14:paraId="678B520D" w14:textId="77777777" w:rsidR="00220CA8" w:rsidRPr="00685147" w:rsidRDefault="00220CA8" w:rsidP="00220CA8">
      <w:pPr>
        <w:jc w:val="both"/>
      </w:pPr>
    </w:p>
    <w:p w14:paraId="2F8FB7F3" w14:textId="77777777" w:rsidR="00CF21A6" w:rsidRDefault="00685147" w:rsidP="00685147">
      <w:pPr>
        <w:rPr>
          <w:rStyle w:val="Heading2Char"/>
        </w:rPr>
      </w:pPr>
      <w:bookmarkStart w:id="9" w:name="_Toc197537090"/>
      <w:r w:rsidRPr="00685147">
        <w:rPr>
          <w:rStyle w:val="Heading2Char"/>
        </w:rPr>
        <w:t>Conclusion</w:t>
      </w:r>
      <w:bookmarkEnd w:id="9"/>
    </w:p>
    <w:p w14:paraId="5B75024E" w14:textId="2AF646B8" w:rsidR="00685147" w:rsidRDefault="00685147" w:rsidP="00CF21A6">
      <w:pPr>
        <w:jc w:val="both"/>
      </w:pPr>
      <w:r w:rsidRPr="00685147">
        <w:br/>
        <w:t xml:space="preserve">Sarah </w:t>
      </w:r>
      <w:r w:rsidR="00FF7BF1">
        <w:t>Baker</w:t>
      </w:r>
      <w:r w:rsidRPr="00685147">
        <w:t xml:space="preserve"> exemplifies the modern, tech-savvy consumer who demands more from digital privacy tools. Her combination of professional reliance on technology, personal commitment to data security, and active participation in privacy discourse makes her an essential persona for guiding the development and marketing of </w:t>
      </w:r>
      <w:proofErr w:type="spellStart"/>
      <w:r w:rsidRPr="00685147">
        <w:rPr>
          <w:i/>
          <w:iCs/>
        </w:rPr>
        <w:t>DataNanny</w:t>
      </w:r>
      <w:proofErr w:type="spellEnd"/>
      <w:r w:rsidRPr="00685147">
        <w:t>. Designing with Sarah in mind ensures that the product meets the expectations of one of its most valuable user segments.</w:t>
      </w:r>
    </w:p>
    <w:p w14:paraId="2E199736" w14:textId="25050824" w:rsidR="00CF21A6" w:rsidRPr="0067011F" w:rsidRDefault="006C586A" w:rsidP="006C586A">
      <w:pPr>
        <w:jc w:val="center"/>
        <w:rPr>
          <w:i/>
          <w:iCs/>
        </w:rPr>
      </w:pPr>
      <w:r w:rsidRPr="0067011F">
        <w:rPr>
          <w:i/>
          <w:iCs/>
          <w:noProof/>
        </w:rPr>
        <w:lastRenderedPageBreak/>
        <w:drawing>
          <wp:inline distT="0" distB="0" distL="0" distR="0" wp14:anchorId="4D162425" wp14:editId="1FCFFBF6">
            <wp:extent cx="3181901" cy="3181901"/>
            <wp:effectExtent l="0" t="0" r="0" b="0"/>
            <wp:docPr id="465512896" name="Picture 5" descr="A stuffed toy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2896" name="Picture 5" descr="A stuffed toy on a beach&#10;&#10;AI-generated content may be incorrect."/>
                    <pic:cNvPicPr/>
                  </pic:nvPicPr>
                  <pic:blipFill>
                    <a:blip r:embed="rId10"/>
                    <a:stretch>
                      <a:fillRect/>
                    </a:stretch>
                  </pic:blipFill>
                  <pic:spPr>
                    <a:xfrm>
                      <a:off x="0" y="0"/>
                      <a:ext cx="3212076" cy="3212076"/>
                    </a:xfrm>
                    <a:prstGeom prst="rect">
                      <a:avLst/>
                    </a:prstGeom>
                  </pic:spPr>
                </pic:pic>
              </a:graphicData>
            </a:graphic>
          </wp:inline>
        </w:drawing>
      </w:r>
    </w:p>
    <w:p w14:paraId="45C9E00C" w14:textId="01265F70" w:rsidR="00536A00" w:rsidRPr="0067011F" w:rsidRDefault="0067011F" w:rsidP="0067011F">
      <w:pPr>
        <w:jc w:val="center"/>
      </w:pPr>
      <w:r w:rsidRPr="0067011F">
        <w:rPr>
          <w:i/>
          <w:iCs/>
        </w:rPr>
        <w:t xml:space="preserve">"I don’t want to be a tech expert—I just want to know my data is safe. That’s why tools like </w:t>
      </w:r>
      <w:proofErr w:type="spellStart"/>
      <w:r w:rsidRPr="0067011F">
        <w:rPr>
          <w:i/>
          <w:iCs/>
        </w:rPr>
        <w:t>DataNanny</w:t>
      </w:r>
      <w:proofErr w:type="spellEnd"/>
      <w:r w:rsidRPr="0067011F">
        <w:rPr>
          <w:i/>
          <w:iCs/>
        </w:rPr>
        <w:t xml:space="preserve"> matter."</w:t>
      </w:r>
      <w:r w:rsidRPr="0067011F">
        <w:t xml:space="preserve"> — Sarah Baker, Freelance Designer</w:t>
      </w:r>
    </w:p>
    <w:p w14:paraId="12981C71" w14:textId="77777777" w:rsidR="00536A00" w:rsidRDefault="00536A00" w:rsidP="00CF21A6">
      <w:pPr>
        <w:jc w:val="both"/>
      </w:pPr>
    </w:p>
    <w:p w14:paraId="23F51A32" w14:textId="77777777" w:rsidR="00536A00" w:rsidRDefault="00536A00" w:rsidP="00CF21A6">
      <w:pPr>
        <w:jc w:val="both"/>
      </w:pPr>
    </w:p>
    <w:p w14:paraId="1873CBA7" w14:textId="77777777" w:rsidR="00536A00" w:rsidRPr="00685147" w:rsidRDefault="00536A00" w:rsidP="00CF21A6">
      <w:pPr>
        <w:jc w:val="both"/>
      </w:pPr>
    </w:p>
    <w:p w14:paraId="3DD74DC3" w14:textId="36A3E2BB" w:rsidR="00CF21A6" w:rsidRDefault="00685147" w:rsidP="00685147">
      <w:pPr>
        <w:rPr>
          <w:rStyle w:val="Heading2Char"/>
        </w:rPr>
      </w:pPr>
      <w:bookmarkStart w:id="10" w:name="_Toc197537091"/>
      <w:r w:rsidRPr="00685147">
        <w:rPr>
          <w:rStyle w:val="Heading2Char"/>
        </w:rPr>
        <w:t>References</w:t>
      </w:r>
      <w:bookmarkEnd w:id="10"/>
    </w:p>
    <w:p w14:paraId="32E663DF" w14:textId="53870738" w:rsidR="00685147" w:rsidRDefault="00685147" w:rsidP="00685147">
      <w:r w:rsidRPr="00685147">
        <w:br/>
        <w:t xml:space="preserve">Anderson, M., &amp; Kumar, M. (2019). Digital privacy concerns: Who cares? </w:t>
      </w:r>
      <w:r w:rsidRPr="00685147">
        <w:rPr>
          <w:i/>
          <w:iCs/>
        </w:rPr>
        <w:t>Pew Research Center</w:t>
      </w:r>
      <w:r w:rsidRPr="00685147">
        <w:t xml:space="preserve">. </w:t>
      </w:r>
      <w:hyperlink r:id="rId11" w:history="1">
        <w:r w:rsidRPr="00685147">
          <w:rPr>
            <w:rStyle w:val="Hyperlink"/>
          </w:rPr>
          <w:t>https://www.pewresearch.org/fact-tank/2019/11/15/americans-and-privacy-concerns-online/</w:t>
        </w:r>
      </w:hyperlink>
    </w:p>
    <w:p w14:paraId="64BA74C2" w14:textId="335D9844" w:rsidR="002966C3" w:rsidRPr="00685147" w:rsidRDefault="002966C3" w:rsidP="002966C3">
      <w:r w:rsidRPr="002966C3">
        <w:t xml:space="preserve">OpenAI. (Year). </w:t>
      </w:r>
      <w:r>
        <w:rPr>
          <w:i/>
          <w:iCs/>
        </w:rPr>
        <w:t>All images were generated by OpenAI.</w:t>
      </w:r>
      <w:r w:rsidRPr="002966C3">
        <w:t xml:space="preserve"> DALL·E. </w:t>
      </w:r>
      <w:hyperlink r:id="rId12" w:tgtFrame="_new" w:history="1">
        <w:r w:rsidRPr="002966C3">
          <w:rPr>
            <w:rStyle w:val="Hyperlink"/>
          </w:rPr>
          <w:t>https://openai.com/dall-e</w:t>
        </w:r>
      </w:hyperlink>
    </w:p>
    <w:p w14:paraId="4B922D50" w14:textId="4990E174" w:rsidR="00685147" w:rsidRPr="00685147" w:rsidRDefault="00685147" w:rsidP="00685147">
      <w:r w:rsidRPr="00685147">
        <w:t xml:space="preserve">Rainie, L., &amp; Anderson, J. (2017). The fate of online trust in the next decade. </w:t>
      </w:r>
      <w:r w:rsidRPr="00685147">
        <w:rPr>
          <w:i/>
          <w:iCs/>
        </w:rPr>
        <w:t>Pew Research Center</w:t>
      </w:r>
      <w:r w:rsidRPr="00685147">
        <w:t xml:space="preserve">. </w:t>
      </w:r>
      <w:hyperlink r:id="rId13" w:history="1">
        <w:r w:rsidRPr="00685147">
          <w:rPr>
            <w:rStyle w:val="Hyperlink"/>
          </w:rPr>
          <w:t>https://www.pewresearch.org/internet/2017/08/10/the-fate-of-online-trust-in-the-next-decade/</w:t>
        </w:r>
      </w:hyperlink>
    </w:p>
    <w:p w14:paraId="41E144F5" w14:textId="29CEBC8B" w:rsidR="00685147" w:rsidRPr="00685147" w:rsidRDefault="00685147" w:rsidP="00685147">
      <w:r w:rsidRPr="00685147">
        <w:t>Statista. (2023). Share of internet users who use ad blockers and privacy tools in the United States</w:t>
      </w:r>
      <w:hyperlink r:id="rId14" w:history="1">
        <w:r w:rsidRPr="00832E72">
          <w:rPr>
            <w:rStyle w:val="Hyperlink"/>
          </w:rPr>
          <w:t>. https://www.statista.com/statistics/1101386/ad-blocker-privacy-tool-usage-us/</w:t>
        </w:r>
      </w:hyperlink>
    </w:p>
    <w:p w14:paraId="081D0F5E" w14:textId="77777777" w:rsidR="00685147" w:rsidRPr="00685147" w:rsidRDefault="00685147" w:rsidP="00685147"/>
    <w:sectPr w:rsidR="00685147" w:rsidRPr="00685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866A8" w14:textId="77777777" w:rsidR="007102ED" w:rsidRDefault="007102ED" w:rsidP="00FF7BF1">
      <w:pPr>
        <w:spacing w:after="0" w:line="240" w:lineRule="auto"/>
      </w:pPr>
      <w:r>
        <w:separator/>
      </w:r>
    </w:p>
  </w:endnote>
  <w:endnote w:type="continuationSeparator" w:id="0">
    <w:p w14:paraId="235F3F56" w14:textId="77777777" w:rsidR="007102ED" w:rsidRDefault="007102ED" w:rsidP="00FF7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5D60F" w14:textId="77777777" w:rsidR="007102ED" w:rsidRDefault="007102ED" w:rsidP="00FF7BF1">
      <w:pPr>
        <w:spacing w:after="0" w:line="240" w:lineRule="auto"/>
      </w:pPr>
      <w:r>
        <w:separator/>
      </w:r>
    </w:p>
  </w:footnote>
  <w:footnote w:type="continuationSeparator" w:id="0">
    <w:p w14:paraId="76F2FFA8" w14:textId="77777777" w:rsidR="007102ED" w:rsidRDefault="007102ED" w:rsidP="00FF7BF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147"/>
    <w:rsid w:val="00055711"/>
    <w:rsid w:val="0016049C"/>
    <w:rsid w:val="00220CA8"/>
    <w:rsid w:val="002966C3"/>
    <w:rsid w:val="003A0618"/>
    <w:rsid w:val="00432356"/>
    <w:rsid w:val="004C75B0"/>
    <w:rsid w:val="004E0993"/>
    <w:rsid w:val="00536A00"/>
    <w:rsid w:val="00592E9C"/>
    <w:rsid w:val="0060309B"/>
    <w:rsid w:val="0067011F"/>
    <w:rsid w:val="00685147"/>
    <w:rsid w:val="006B2966"/>
    <w:rsid w:val="006C586A"/>
    <w:rsid w:val="007102ED"/>
    <w:rsid w:val="00725823"/>
    <w:rsid w:val="007A0C5D"/>
    <w:rsid w:val="007C7B5A"/>
    <w:rsid w:val="00832E72"/>
    <w:rsid w:val="0084224A"/>
    <w:rsid w:val="008D0874"/>
    <w:rsid w:val="00A942C4"/>
    <w:rsid w:val="00BB0B79"/>
    <w:rsid w:val="00C10985"/>
    <w:rsid w:val="00C9332D"/>
    <w:rsid w:val="00CE53F9"/>
    <w:rsid w:val="00CF21A6"/>
    <w:rsid w:val="00CF56B0"/>
    <w:rsid w:val="00D22E27"/>
    <w:rsid w:val="00DD6028"/>
    <w:rsid w:val="00E8625A"/>
    <w:rsid w:val="00FF7B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BFF06D"/>
  <w15:chartTrackingRefBased/>
  <w15:docId w15:val="{8AC356AC-2ED4-4933-ADE9-7D6FBE909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51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51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51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51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51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51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51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51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51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1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851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51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51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51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51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51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51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5147"/>
    <w:rPr>
      <w:rFonts w:eastAsiaTheme="majorEastAsia" w:cstheme="majorBidi"/>
      <w:color w:val="272727" w:themeColor="text1" w:themeTint="D8"/>
    </w:rPr>
  </w:style>
  <w:style w:type="paragraph" w:styleId="Title">
    <w:name w:val="Title"/>
    <w:basedOn w:val="Normal"/>
    <w:next w:val="Normal"/>
    <w:link w:val="TitleChar"/>
    <w:uiPriority w:val="10"/>
    <w:qFormat/>
    <w:rsid w:val="006851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1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51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51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5147"/>
    <w:pPr>
      <w:spacing w:before="160"/>
      <w:jc w:val="center"/>
    </w:pPr>
    <w:rPr>
      <w:i/>
      <w:iCs/>
      <w:color w:val="404040" w:themeColor="text1" w:themeTint="BF"/>
    </w:rPr>
  </w:style>
  <w:style w:type="character" w:customStyle="1" w:styleId="QuoteChar">
    <w:name w:val="Quote Char"/>
    <w:basedOn w:val="DefaultParagraphFont"/>
    <w:link w:val="Quote"/>
    <w:uiPriority w:val="29"/>
    <w:rsid w:val="00685147"/>
    <w:rPr>
      <w:i/>
      <w:iCs/>
      <w:color w:val="404040" w:themeColor="text1" w:themeTint="BF"/>
    </w:rPr>
  </w:style>
  <w:style w:type="paragraph" w:styleId="ListParagraph">
    <w:name w:val="List Paragraph"/>
    <w:basedOn w:val="Normal"/>
    <w:uiPriority w:val="34"/>
    <w:qFormat/>
    <w:rsid w:val="00685147"/>
    <w:pPr>
      <w:ind w:left="720"/>
      <w:contextualSpacing/>
    </w:pPr>
  </w:style>
  <w:style w:type="character" w:styleId="IntenseEmphasis">
    <w:name w:val="Intense Emphasis"/>
    <w:basedOn w:val="DefaultParagraphFont"/>
    <w:uiPriority w:val="21"/>
    <w:qFormat/>
    <w:rsid w:val="00685147"/>
    <w:rPr>
      <w:i/>
      <w:iCs/>
      <w:color w:val="0F4761" w:themeColor="accent1" w:themeShade="BF"/>
    </w:rPr>
  </w:style>
  <w:style w:type="paragraph" w:styleId="IntenseQuote">
    <w:name w:val="Intense Quote"/>
    <w:basedOn w:val="Normal"/>
    <w:next w:val="Normal"/>
    <w:link w:val="IntenseQuoteChar"/>
    <w:uiPriority w:val="30"/>
    <w:qFormat/>
    <w:rsid w:val="006851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5147"/>
    <w:rPr>
      <w:i/>
      <w:iCs/>
      <w:color w:val="0F4761" w:themeColor="accent1" w:themeShade="BF"/>
    </w:rPr>
  </w:style>
  <w:style w:type="character" w:styleId="IntenseReference">
    <w:name w:val="Intense Reference"/>
    <w:basedOn w:val="DefaultParagraphFont"/>
    <w:uiPriority w:val="32"/>
    <w:qFormat/>
    <w:rsid w:val="00685147"/>
    <w:rPr>
      <w:b/>
      <w:bCs/>
      <w:smallCaps/>
      <w:color w:val="0F4761" w:themeColor="accent1" w:themeShade="BF"/>
      <w:spacing w:val="5"/>
    </w:rPr>
  </w:style>
  <w:style w:type="character" w:styleId="Hyperlink">
    <w:name w:val="Hyperlink"/>
    <w:basedOn w:val="DefaultParagraphFont"/>
    <w:uiPriority w:val="99"/>
    <w:unhideWhenUsed/>
    <w:rsid w:val="00CF21A6"/>
    <w:rPr>
      <w:color w:val="467886" w:themeColor="hyperlink"/>
      <w:u w:val="single"/>
    </w:rPr>
  </w:style>
  <w:style w:type="character" w:styleId="UnresolvedMention">
    <w:name w:val="Unresolved Mention"/>
    <w:basedOn w:val="DefaultParagraphFont"/>
    <w:uiPriority w:val="99"/>
    <w:semiHidden/>
    <w:unhideWhenUsed/>
    <w:rsid w:val="00CF21A6"/>
    <w:rPr>
      <w:color w:val="605E5C"/>
      <w:shd w:val="clear" w:color="auto" w:fill="E1DFDD"/>
    </w:rPr>
  </w:style>
  <w:style w:type="paragraph" w:styleId="TOCHeading">
    <w:name w:val="TOC Heading"/>
    <w:basedOn w:val="Heading1"/>
    <w:next w:val="Normal"/>
    <w:uiPriority w:val="39"/>
    <w:unhideWhenUsed/>
    <w:qFormat/>
    <w:rsid w:val="00536A00"/>
    <w:pPr>
      <w:spacing w:before="240" w:after="0" w:line="259" w:lineRule="auto"/>
      <w:outlineLvl w:val="9"/>
    </w:pPr>
    <w:rPr>
      <w:kern w:val="0"/>
      <w:sz w:val="32"/>
      <w:szCs w:val="32"/>
      <w:lang w:eastAsia="en-US"/>
      <w14:ligatures w14:val="none"/>
    </w:rPr>
  </w:style>
  <w:style w:type="paragraph" w:styleId="TOC1">
    <w:name w:val="toc 1"/>
    <w:basedOn w:val="Normal"/>
    <w:next w:val="Normal"/>
    <w:autoRedefine/>
    <w:uiPriority w:val="39"/>
    <w:unhideWhenUsed/>
    <w:rsid w:val="00536A00"/>
    <w:pPr>
      <w:spacing w:after="100"/>
    </w:pPr>
  </w:style>
  <w:style w:type="paragraph" w:styleId="TOC2">
    <w:name w:val="toc 2"/>
    <w:basedOn w:val="Normal"/>
    <w:next w:val="Normal"/>
    <w:autoRedefine/>
    <w:uiPriority w:val="39"/>
    <w:unhideWhenUsed/>
    <w:rsid w:val="00536A00"/>
    <w:pPr>
      <w:spacing w:after="100"/>
      <w:ind w:left="240"/>
    </w:pPr>
  </w:style>
  <w:style w:type="paragraph" w:styleId="Header">
    <w:name w:val="header"/>
    <w:basedOn w:val="Normal"/>
    <w:link w:val="HeaderChar"/>
    <w:uiPriority w:val="99"/>
    <w:unhideWhenUsed/>
    <w:rsid w:val="00FF7B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7BF1"/>
  </w:style>
  <w:style w:type="paragraph" w:styleId="Footer">
    <w:name w:val="footer"/>
    <w:basedOn w:val="Normal"/>
    <w:link w:val="FooterChar"/>
    <w:uiPriority w:val="99"/>
    <w:unhideWhenUsed/>
    <w:rsid w:val="00FF7B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7BF1"/>
  </w:style>
  <w:style w:type="paragraph" w:styleId="NormalWeb">
    <w:name w:val="Normal (Web)"/>
    <w:basedOn w:val="Normal"/>
    <w:uiPriority w:val="99"/>
    <w:semiHidden/>
    <w:unhideWhenUsed/>
    <w:rsid w:val="00A942C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2260051">
      <w:bodyDiv w:val="1"/>
      <w:marLeft w:val="0"/>
      <w:marRight w:val="0"/>
      <w:marTop w:val="0"/>
      <w:marBottom w:val="0"/>
      <w:divBdr>
        <w:top w:val="none" w:sz="0" w:space="0" w:color="auto"/>
        <w:left w:val="none" w:sz="0" w:space="0" w:color="auto"/>
        <w:bottom w:val="none" w:sz="0" w:space="0" w:color="auto"/>
        <w:right w:val="none" w:sz="0" w:space="0" w:color="auto"/>
      </w:divBdr>
    </w:div>
    <w:div w:id="555435223">
      <w:bodyDiv w:val="1"/>
      <w:marLeft w:val="0"/>
      <w:marRight w:val="0"/>
      <w:marTop w:val="0"/>
      <w:marBottom w:val="0"/>
      <w:divBdr>
        <w:top w:val="none" w:sz="0" w:space="0" w:color="auto"/>
        <w:left w:val="none" w:sz="0" w:space="0" w:color="auto"/>
        <w:bottom w:val="none" w:sz="0" w:space="0" w:color="auto"/>
        <w:right w:val="none" w:sz="0" w:space="0" w:color="auto"/>
      </w:divBdr>
    </w:div>
    <w:div w:id="871921908">
      <w:bodyDiv w:val="1"/>
      <w:marLeft w:val="0"/>
      <w:marRight w:val="0"/>
      <w:marTop w:val="0"/>
      <w:marBottom w:val="0"/>
      <w:divBdr>
        <w:top w:val="none" w:sz="0" w:space="0" w:color="auto"/>
        <w:left w:val="none" w:sz="0" w:space="0" w:color="auto"/>
        <w:bottom w:val="none" w:sz="0" w:space="0" w:color="auto"/>
        <w:right w:val="none" w:sz="0" w:space="0" w:color="auto"/>
      </w:divBdr>
    </w:div>
    <w:div w:id="1164516047">
      <w:bodyDiv w:val="1"/>
      <w:marLeft w:val="0"/>
      <w:marRight w:val="0"/>
      <w:marTop w:val="0"/>
      <w:marBottom w:val="0"/>
      <w:divBdr>
        <w:top w:val="none" w:sz="0" w:space="0" w:color="auto"/>
        <w:left w:val="none" w:sz="0" w:space="0" w:color="auto"/>
        <w:bottom w:val="none" w:sz="0" w:space="0" w:color="auto"/>
        <w:right w:val="none" w:sz="0" w:space="0" w:color="auto"/>
      </w:divBdr>
    </w:div>
    <w:div w:id="1211960984">
      <w:bodyDiv w:val="1"/>
      <w:marLeft w:val="0"/>
      <w:marRight w:val="0"/>
      <w:marTop w:val="0"/>
      <w:marBottom w:val="0"/>
      <w:divBdr>
        <w:top w:val="none" w:sz="0" w:space="0" w:color="auto"/>
        <w:left w:val="none" w:sz="0" w:space="0" w:color="auto"/>
        <w:bottom w:val="none" w:sz="0" w:space="0" w:color="auto"/>
        <w:right w:val="none" w:sz="0" w:space="0" w:color="auto"/>
      </w:divBdr>
    </w:div>
    <w:div w:id="1468932561">
      <w:bodyDiv w:val="1"/>
      <w:marLeft w:val="0"/>
      <w:marRight w:val="0"/>
      <w:marTop w:val="0"/>
      <w:marBottom w:val="0"/>
      <w:divBdr>
        <w:top w:val="none" w:sz="0" w:space="0" w:color="auto"/>
        <w:left w:val="none" w:sz="0" w:space="0" w:color="auto"/>
        <w:bottom w:val="none" w:sz="0" w:space="0" w:color="auto"/>
        <w:right w:val="none" w:sz="0" w:space="0" w:color="auto"/>
      </w:divBdr>
    </w:div>
    <w:div w:id="1501265011">
      <w:bodyDiv w:val="1"/>
      <w:marLeft w:val="0"/>
      <w:marRight w:val="0"/>
      <w:marTop w:val="0"/>
      <w:marBottom w:val="0"/>
      <w:divBdr>
        <w:top w:val="none" w:sz="0" w:space="0" w:color="auto"/>
        <w:left w:val="none" w:sz="0" w:space="0" w:color="auto"/>
        <w:bottom w:val="none" w:sz="0" w:space="0" w:color="auto"/>
        <w:right w:val="none" w:sz="0" w:space="0" w:color="auto"/>
      </w:divBdr>
    </w:div>
    <w:div w:id="1979147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pewresearch.org/internet/2017/08/10/the-fate-of-online-trust-in-the-next-decade/"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openai.com/dall-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pewresearch.org/fact-tank/2019/11/15/americans-and-privacy-concerns-online/"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20https:/www.statista.com/statistics/1101386/ad-blocker-privacy-tool-usage-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6A13D-A55B-4E82-9B4A-4E720103D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Howard Stone</dc:creator>
  <cp:keywords/>
  <dc:description/>
  <cp:lastModifiedBy>Howard Stone</cp:lastModifiedBy>
  <cp:revision>22</cp:revision>
  <dcterms:created xsi:type="dcterms:W3CDTF">2025-05-06T22:47:00Z</dcterms:created>
  <dcterms:modified xsi:type="dcterms:W3CDTF">2025-05-18T10:32:00Z</dcterms:modified>
</cp:coreProperties>
</file>